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2" w:rsidRPr="00DE47D2" w:rsidRDefault="00DE47D2" w:rsidP="00DE47D2">
      <w:pPr>
        <w:shd w:val="clear" w:color="auto" w:fill="FFFFFF" w:themeFill="background1"/>
        <w:spacing w:after="0" w:line="240" w:lineRule="auto"/>
        <w:ind w:left="-709"/>
        <w:rPr>
          <w:rFonts w:ascii="Garamond" w:hAnsi="Garamond"/>
          <w:b/>
          <w:color w:val="4F81BD" w:themeColor="accent1"/>
          <w:sz w:val="32"/>
          <w:szCs w:val="32"/>
        </w:rPr>
      </w:pPr>
      <w:r w:rsidRPr="00DE47D2">
        <w:rPr>
          <w:rFonts w:ascii="Garamond" w:hAnsi="Garamond"/>
          <w:b/>
          <w:color w:val="4F81BD" w:themeColor="accent1"/>
          <w:sz w:val="32"/>
          <w:szCs w:val="32"/>
        </w:rPr>
        <w:t xml:space="preserve">Konferencja  i warsztaty </w:t>
      </w:r>
    </w:p>
    <w:p w:rsidR="00DE47D2" w:rsidRPr="00DE47D2" w:rsidRDefault="00DE47D2" w:rsidP="00DE47D2">
      <w:pPr>
        <w:shd w:val="clear" w:color="auto" w:fill="FFFFFF" w:themeFill="background1"/>
        <w:spacing w:after="0" w:line="240" w:lineRule="auto"/>
        <w:ind w:left="-709"/>
        <w:rPr>
          <w:rFonts w:ascii="Garamond" w:hAnsi="Garamond"/>
          <w:b/>
          <w:color w:val="4F81BD" w:themeColor="accent1"/>
          <w:sz w:val="32"/>
          <w:szCs w:val="32"/>
        </w:rPr>
      </w:pPr>
      <w:r w:rsidRPr="00DE47D2">
        <w:rPr>
          <w:rFonts w:ascii="Garamond" w:hAnsi="Garamond"/>
          <w:b/>
          <w:color w:val="4F81BD" w:themeColor="accent1"/>
          <w:sz w:val="32"/>
          <w:szCs w:val="32"/>
        </w:rPr>
        <w:t xml:space="preserve">Otworzyć Bramy Tolerancji. </w:t>
      </w:r>
    </w:p>
    <w:p w:rsidR="009045A1" w:rsidRPr="00DE47D2" w:rsidRDefault="00DE47D2" w:rsidP="00DE47D2">
      <w:pPr>
        <w:ind w:left="-709"/>
        <w:rPr>
          <w:b/>
          <w:sz w:val="32"/>
          <w:szCs w:val="32"/>
        </w:rPr>
      </w:pPr>
      <w:r w:rsidRPr="00DE47D2">
        <w:rPr>
          <w:rFonts w:ascii="Garamond" w:hAnsi="Garamond"/>
          <w:b/>
          <w:color w:val="4F81BD" w:themeColor="accent1"/>
          <w:sz w:val="32"/>
          <w:szCs w:val="32"/>
        </w:rPr>
        <w:t xml:space="preserve">Jak współdziałać dla </w:t>
      </w:r>
      <w:proofErr w:type="spellStart"/>
      <w:r w:rsidRPr="00DE47D2">
        <w:rPr>
          <w:rFonts w:ascii="Garamond" w:hAnsi="Garamond"/>
          <w:b/>
          <w:color w:val="4F81BD" w:themeColor="accent1"/>
          <w:sz w:val="32"/>
          <w:szCs w:val="32"/>
        </w:rPr>
        <w:t>dobra</w:t>
      </w:r>
      <w:proofErr w:type="spellEnd"/>
      <w:r w:rsidRPr="00DE47D2">
        <w:rPr>
          <w:rFonts w:ascii="Garamond" w:hAnsi="Garamond"/>
          <w:b/>
          <w:color w:val="4F81BD" w:themeColor="accent1"/>
          <w:sz w:val="32"/>
          <w:szCs w:val="32"/>
        </w:rPr>
        <w:t xml:space="preserve"> osoby chorującej psychicznie.</w:t>
      </w:r>
    </w:p>
    <w:p w:rsidR="00DE47D2" w:rsidRPr="00DE47D2" w:rsidRDefault="00DE47D2" w:rsidP="00DE47D2">
      <w:pPr>
        <w:ind w:left="-709"/>
        <w:rPr>
          <w:rFonts w:ascii="Garamond" w:hAnsi="Garamond"/>
          <w:b/>
          <w:sz w:val="28"/>
          <w:szCs w:val="28"/>
        </w:rPr>
      </w:pPr>
      <w:r w:rsidRPr="00DE47D2">
        <w:rPr>
          <w:rFonts w:ascii="Garamond" w:hAnsi="Garamond"/>
          <w:b/>
          <w:sz w:val="28"/>
          <w:szCs w:val="28"/>
        </w:rPr>
        <w:t>Formularz zgłoszeniowy</w:t>
      </w:r>
    </w:p>
    <w:p w:rsidR="009045A1" w:rsidRPr="00DE47D2" w:rsidRDefault="009045A1" w:rsidP="00DE47D2">
      <w:pPr>
        <w:ind w:left="-709"/>
        <w:rPr>
          <w:rFonts w:ascii="Garamond" w:hAnsi="Garamond"/>
          <w:b/>
          <w:sz w:val="28"/>
          <w:szCs w:val="28"/>
        </w:rPr>
      </w:pPr>
      <w:r w:rsidRPr="00DE47D2">
        <w:rPr>
          <w:rFonts w:ascii="Garamond" w:hAnsi="Garamond"/>
          <w:b/>
          <w:sz w:val="24"/>
          <w:szCs w:val="24"/>
        </w:rPr>
        <w:t xml:space="preserve">IMIĘ, NAZWISKO: </w:t>
      </w:r>
      <w:r w:rsidR="00DE47D2" w:rsidRPr="00DE47D2">
        <w:rPr>
          <w:rFonts w:ascii="Garamond" w:hAnsi="Garamond"/>
          <w:b/>
          <w:sz w:val="24"/>
          <w:szCs w:val="24"/>
        </w:rPr>
        <w:tab/>
      </w:r>
      <w:r w:rsidRPr="00DE47D2">
        <w:rPr>
          <w:rFonts w:ascii="Garamond" w:hAnsi="Garamond"/>
          <w:b/>
          <w:sz w:val="12"/>
          <w:szCs w:val="12"/>
        </w:rPr>
        <w:t>………………………………………………………………………………………………............</w:t>
      </w:r>
      <w:r w:rsidR="00DE47D2" w:rsidRPr="00DE47D2">
        <w:rPr>
          <w:rFonts w:ascii="Garamond" w:hAnsi="Garamond"/>
          <w:b/>
          <w:sz w:val="12"/>
          <w:szCs w:val="12"/>
        </w:rPr>
        <w:t>…………………………</w:t>
      </w:r>
      <w:r w:rsidR="00DE47D2">
        <w:rPr>
          <w:rFonts w:ascii="Garamond" w:hAnsi="Garamond"/>
          <w:b/>
          <w:sz w:val="12"/>
          <w:szCs w:val="12"/>
        </w:rPr>
        <w:t>……………………………………………………………………………..</w:t>
      </w:r>
    </w:p>
    <w:p w:rsidR="00DE47D2" w:rsidRPr="00DE47D2" w:rsidRDefault="009045A1" w:rsidP="009045A1">
      <w:pPr>
        <w:ind w:left="-709"/>
        <w:jc w:val="both"/>
        <w:rPr>
          <w:rFonts w:ascii="Garamond" w:hAnsi="Garamond"/>
          <w:b/>
          <w:sz w:val="12"/>
          <w:szCs w:val="12"/>
        </w:rPr>
      </w:pPr>
      <w:r w:rsidRPr="00DE47D2">
        <w:rPr>
          <w:rFonts w:ascii="Garamond" w:hAnsi="Garamond"/>
          <w:b/>
          <w:sz w:val="24"/>
          <w:szCs w:val="24"/>
        </w:rPr>
        <w:t>ADRES:</w:t>
      </w:r>
      <w:r w:rsidR="00DE47D2" w:rsidRPr="00DE47D2">
        <w:rPr>
          <w:rFonts w:ascii="Garamond" w:hAnsi="Garamond"/>
          <w:b/>
          <w:sz w:val="24"/>
          <w:szCs w:val="24"/>
        </w:rPr>
        <w:t xml:space="preserve"> </w:t>
      </w:r>
      <w:r w:rsidR="00DE47D2" w:rsidRPr="00DE47D2">
        <w:rPr>
          <w:rFonts w:ascii="Garamond" w:hAnsi="Garamond"/>
          <w:b/>
          <w:sz w:val="24"/>
          <w:szCs w:val="24"/>
        </w:rPr>
        <w:tab/>
      </w:r>
      <w:r w:rsidR="00DE47D2" w:rsidRPr="00DE47D2">
        <w:rPr>
          <w:rFonts w:ascii="Garamond" w:hAnsi="Garamond"/>
          <w:b/>
          <w:sz w:val="24"/>
          <w:szCs w:val="24"/>
        </w:rPr>
        <w:tab/>
      </w:r>
      <w:r w:rsidR="00DE47D2" w:rsidRPr="00DE47D2">
        <w:rPr>
          <w:rFonts w:ascii="Garamond" w:hAnsi="Garamond"/>
          <w:b/>
          <w:sz w:val="12"/>
          <w:szCs w:val="12"/>
        </w:rPr>
        <w:t>………………………………………………………………………………………………............………………………………………………………………………………………………………...</w:t>
      </w:r>
    </w:p>
    <w:p w:rsidR="009045A1" w:rsidRPr="00DE47D2" w:rsidRDefault="00DE47D2" w:rsidP="00DE47D2">
      <w:pPr>
        <w:ind w:left="-70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E-MAIL, </w:t>
      </w:r>
      <w:r w:rsidR="009045A1" w:rsidRPr="00DE47D2">
        <w:rPr>
          <w:rFonts w:ascii="Garamond" w:hAnsi="Garamond"/>
          <w:b/>
          <w:sz w:val="24"/>
          <w:szCs w:val="24"/>
        </w:rPr>
        <w:t>TELEFON</w:t>
      </w:r>
      <w:r w:rsidRPr="00DE47D2">
        <w:rPr>
          <w:rFonts w:ascii="Garamond" w:hAnsi="Garamond"/>
          <w:b/>
          <w:sz w:val="24"/>
          <w:szCs w:val="24"/>
        </w:rPr>
        <w:t xml:space="preserve"> </w:t>
      </w:r>
      <w:r w:rsidRPr="00DE47D2">
        <w:rPr>
          <w:rFonts w:ascii="Garamond" w:hAnsi="Garamond"/>
          <w:b/>
          <w:sz w:val="24"/>
          <w:szCs w:val="24"/>
        </w:rPr>
        <w:tab/>
      </w:r>
      <w:r w:rsidRPr="00DE47D2">
        <w:rPr>
          <w:rFonts w:ascii="Garamond" w:hAnsi="Garamond"/>
          <w:b/>
          <w:sz w:val="12"/>
          <w:szCs w:val="12"/>
        </w:rPr>
        <w:t>………………………………………………………………………………………………............………………………………………………………………………………………………………...</w:t>
      </w:r>
    </w:p>
    <w:p w:rsidR="00DE47D2" w:rsidRDefault="009045A1" w:rsidP="00DE47D2">
      <w:pPr>
        <w:ind w:left="-709"/>
        <w:rPr>
          <w:rFonts w:ascii="Garamond" w:hAnsi="Garamond"/>
          <w:b/>
          <w:sz w:val="12"/>
          <w:szCs w:val="12"/>
        </w:rPr>
      </w:pPr>
      <w:r w:rsidRPr="00DE47D2">
        <w:rPr>
          <w:rFonts w:ascii="Garamond" w:hAnsi="Garamond"/>
          <w:b/>
          <w:sz w:val="24"/>
          <w:szCs w:val="24"/>
        </w:rPr>
        <w:t>NAZWA ORGANIZACJI/INSTYTUCJI</w:t>
      </w:r>
      <w:r w:rsidR="00DE47D2" w:rsidRPr="00DE47D2">
        <w:rPr>
          <w:rFonts w:ascii="Garamond" w:hAnsi="Garamond"/>
          <w:b/>
          <w:sz w:val="24"/>
          <w:szCs w:val="24"/>
        </w:rPr>
        <w:t xml:space="preserve"> </w:t>
      </w:r>
      <w:r w:rsidR="00DE47D2" w:rsidRPr="00DE47D2">
        <w:rPr>
          <w:rFonts w:ascii="Garamond" w:hAnsi="Garamond"/>
          <w:b/>
          <w:sz w:val="24"/>
          <w:szCs w:val="24"/>
        </w:rPr>
        <w:tab/>
      </w:r>
      <w:r w:rsidR="00DE47D2" w:rsidRPr="00DE47D2">
        <w:rPr>
          <w:rFonts w:ascii="Garamond" w:hAnsi="Garamond"/>
          <w:b/>
          <w:sz w:val="24"/>
          <w:szCs w:val="24"/>
        </w:rPr>
        <w:tab/>
      </w:r>
      <w:r w:rsidR="00DE47D2" w:rsidRPr="00DE47D2">
        <w:rPr>
          <w:rFonts w:ascii="Garamond" w:hAnsi="Garamond"/>
          <w:b/>
          <w:sz w:val="12"/>
          <w:szCs w:val="12"/>
        </w:rPr>
        <w:t>………………………………………………………………………………………………............………………………………………………………………………………………………………...</w:t>
      </w:r>
    </w:p>
    <w:p w:rsidR="009045A1" w:rsidRPr="00DE47D2" w:rsidRDefault="009045A1" w:rsidP="00DE47D2">
      <w:pPr>
        <w:ind w:left="-709"/>
        <w:rPr>
          <w:rFonts w:ascii="Garamond" w:hAnsi="Garamond"/>
          <w:b/>
          <w:sz w:val="24"/>
          <w:szCs w:val="24"/>
        </w:rPr>
      </w:pPr>
      <w:r w:rsidRPr="00DE47D2">
        <w:rPr>
          <w:rFonts w:ascii="Garamond" w:hAnsi="Garamond"/>
          <w:b/>
          <w:sz w:val="24"/>
          <w:szCs w:val="24"/>
        </w:rPr>
        <w:t>ZAJMOWANE STANOWISKO</w:t>
      </w:r>
      <w:r w:rsidR="00DE47D2" w:rsidRPr="00DE47D2">
        <w:rPr>
          <w:rFonts w:ascii="Garamond" w:hAnsi="Garamond"/>
          <w:b/>
          <w:sz w:val="24"/>
          <w:szCs w:val="24"/>
        </w:rPr>
        <w:t xml:space="preserve">  </w:t>
      </w:r>
      <w:r w:rsidR="00DE47D2" w:rsidRPr="00DE47D2">
        <w:rPr>
          <w:rFonts w:ascii="Garamond" w:hAnsi="Garamond"/>
          <w:b/>
          <w:sz w:val="12"/>
          <w:szCs w:val="12"/>
        </w:rPr>
        <w:t>………………………………………………………………………………………………............………………………………………………………………………………………………………...</w:t>
      </w:r>
    </w:p>
    <w:p w:rsidR="009045A1" w:rsidRPr="00DE47D2" w:rsidRDefault="00984449" w:rsidP="009045A1">
      <w:pPr>
        <w:ind w:left="-709" w:right="-141"/>
        <w:jc w:val="both"/>
        <w:rPr>
          <w:rFonts w:ascii="Garamond" w:hAnsi="Garamond"/>
          <w:b/>
          <w:sz w:val="24"/>
          <w:szCs w:val="24"/>
        </w:rPr>
      </w:pPr>
      <w:r w:rsidRPr="00DE47D2">
        <w:rPr>
          <w:rFonts w:ascii="Garamond" w:hAnsi="Garamond"/>
          <w:b/>
          <w:sz w:val="24"/>
          <w:szCs w:val="24"/>
        </w:rPr>
        <w:t>Proszę zaznaczyć:</w:t>
      </w:r>
    </w:p>
    <w:tbl>
      <w:tblPr>
        <w:tblStyle w:val="Tabela-Siatka"/>
        <w:tblW w:w="10446" w:type="dxa"/>
        <w:tblInd w:w="-682" w:type="dxa"/>
        <w:shd w:val="clear" w:color="auto" w:fill="FFFFFF" w:themeFill="background1"/>
        <w:tblLook w:val="04A0"/>
      </w:tblPr>
      <w:tblGrid>
        <w:gridCol w:w="9579"/>
        <w:gridCol w:w="867"/>
      </w:tblGrid>
      <w:tr w:rsidR="00984449" w:rsidRPr="00086573" w:rsidTr="00DE47D2">
        <w:trPr>
          <w:trHeight w:val="1382"/>
        </w:trPr>
        <w:tc>
          <w:tcPr>
            <w:tcW w:w="9579" w:type="dxa"/>
            <w:shd w:val="clear" w:color="auto" w:fill="FFFFFF" w:themeFill="background1"/>
            <w:vAlign w:val="center"/>
          </w:tcPr>
          <w:p w:rsidR="00984449" w:rsidRPr="00984449" w:rsidRDefault="00984449" w:rsidP="000D6DD3">
            <w:pPr>
              <w:pStyle w:val="NormalnyWeb"/>
              <w:rPr>
                <w:rFonts w:asciiTheme="minorHAnsi" w:hAnsiTheme="minorHAnsi" w:cs="Segoe UI"/>
                <w:b/>
                <w:lang w:eastAsia="en-US"/>
              </w:rPr>
            </w:pPr>
            <w:r>
              <w:rPr>
                <w:rFonts w:asciiTheme="minorHAnsi" w:hAnsiTheme="minorHAnsi" w:cs="Segoe UI"/>
                <w:b/>
                <w:lang w:eastAsia="en-US"/>
              </w:rPr>
              <w:t>Udział w konferencji  „Otworzyć Bramy Tolerancji – jak współdziałać dla dobra osoby chorującej psychicznie</w:t>
            </w:r>
            <w:r w:rsidR="00CF7C20">
              <w:rPr>
                <w:rFonts w:asciiTheme="minorHAnsi" w:hAnsiTheme="minorHAnsi" w:cs="Segoe UI"/>
                <w:b/>
                <w:lang w:eastAsia="en-US"/>
              </w:rPr>
              <w:t xml:space="preserve"> 19. Września (poniedziałek)</w:t>
            </w:r>
          </w:p>
          <w:p w:rsidR="00984449" w:rsidRPr="001E2680" w:rsidRDefault="001E2680" w:rsidP="000D6DD3">
            <w:pPr>
              <w:pStyle w:val="NormalnyWeb"/>
              <w:rPr>
                <w:rFonts w:asciiTheme="minorHAnsi" w:hAnsiTheme="minorHAnsi" w:cs="Segoe UI"/>
                <w:lang w:eastAsia="en-US"/>
              </w:rPr>
            </w:pPr>
            <w:r>
              <w:rPr>
                <w:rFonts w:asciiTheme="minorHAnsi" w:hAnsiTheme="minorHAnsi" w:cs="Segoe UI"/>
                <w:lang w:eastAsia="en-US"/>
              </w:rPr>
              <w:t>Urząd Marszałkowski Województwa Pomorskiego, Sal Okrągła, Gdańsk ul. Okopowa 21/27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84449" w:rsidRPr="00086573" w:rsidRDefault="00984449" w:rsidP="000D6DD3">
            <w:pPr>
              <w:pStyle w:val="NormalnyWeb"/>
              <w:jc w:val="center"/>
              <w:rPr>
                <w:rFonts w:ascii="Garamond" w:hAnsi="Garamond" w:cs="Segoe UI"/>
                <w:b/>
                <w:lang w:eastAsia="en-US"/>
              </w:rPr>
            </w:pPr>
          </w:p>
        </w:tc>
      </w:tr>
      <w:tr w:rsidR="00984449" w:rsidRPr="00086573" w:rsidTr="00DE47D2">
        <w:trPr>
          <w:trHeight w:val="1495"/>
        </w:trPr>
        <w:tc>
          <w:tcPr>
            <w:tcW w:w="9579" w:type="dxa"/>
            <w:shd w:val="clear" w:color="auto" w:fill="FFFFFF" w:themeFill="background1"/>
          </w:tcPr>
          <w:p w:rsidR="00984449" w:rsidRDefault="00984449" w:rsidP="000D6DD3">
            <w:pPr>
              <w:pStyle w:val="NormalnyWeb"/>
              <w:rPr>
                <w:rFonts w:ascii="Garamond" w:hAnsi="Garamond" w:cs="Segoe UI"/>
                <w:b/>
                <w:lang w:eastAsia="en-US"/>
              </w:rPr>
            </w:pPr>
          </w:p>
          <w:p w:rsidR="00984449" w:rsidRPr="00683914" w:rsidRDefault="00471F8B" w:rsidP="000D6DD3">
            <w:pPr>
              <w:pStyle w:val="NormalnyWeb"/>
              <w:rPr>
                <w:rFonts w:asciiTheme="minorHAnsi" w:hAnsiTheme="minorHAnsi" w:cs="Segoe UI"/>
                <w:i/>
                <w:lang w:eastAsia="en-US"/>
              </w:rPr>
            </w:pPr>
            <w:r>
              <w:rPr>
                <w:rFonts w:asciiTheme="minorHAnsi" w:hAnsiTheme="minorHAnsi" w:cs="Segoe UI"/>
                <w:b/>
                <w:lang w:eastAsia="en-US"/>
              </w:rPr>
              <w:t>Udział w warsztacie 20. września (wtorek)</w:t>
            </w:r>
            <w:r w:rsidR="00984449" w:rsidRPr="00086573">
              <w:rPr>
                <w:rFonts w:ascii="Garamond" w:hAnsi="Garamond" w:cs="Segoe UI"/>
                <w:lang w:eastAsia="en-US"/>
              </w:rPr>
              <w:t xml:space="preserve"> </w:t>
            </w:r>
            <w:r w:rsidR="00683914">
              <w:rPr>
                <w:rFonts w:ascii="Garamond" w:hAnsi="Garamond" w:cs="Segoe UI"/>
                <w:lang w:eastAsia="en-US"/>
              </w:rPr>
              <w:br/>
            </w:r>
            <w:r w:rsidR="00683914">
              <w:rPr>
                <w:rFonts w:asciiTheme="minorHAnsi" w:hAnsiTheme="minorHAnsi" w:cs="Segoe UI"/>
                <w:lang w:eastAsia="en-US"/>
              </w:rPr>
              <w:t>Pomorski Park Naukowo – Te</w:t>
            </w:r>
            <w:r w:rsidR="001E2680">
              <w:rPr>
                <w:rFonts w:asciiTheme="minorHAnsi" w:hAnsiTheme="minorHAnsi" w:cs="Segoe UI"/>
                <w:lang w:eastAsia="en-US"/>
              </w:rPr>
              <w:t>ch</w:t>
            </w:r>
            <w:r w:rsidR="00683914">
              <w:rPr>
                <w:rFonts w:asciiTheme="minorHAnsi" w:hAnsiTheme="minorHAnsi" w:cs="Segoe UI"/>
                <w:lang w:eastAsia="en-US"/>
              </w:rPr>
              <w:t>nologiczny, Gdynia, al. Zwycięstwa 96/98</w:t>
            </w:r>
          </w:p>
          <w:p w:rsidR="00984449" w:rsidRPr="00471F8B" w:rsidRDefault="00984449" w:rsidP="000D6DD3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471F8B">
              <w:rPr>
                <w:rFonts w:asciiTheme="minorHAnsi" w:hAnsiTheme="minorHAnsi" w:cs="Segoe UI"/>
                <w:sz w:val="22"/>
                <w:szCs w:val="22"/>
                <w:lang w:eastAsia="en-US"/>
              </w:rPr>
              <w:t xml:space="preserve">Proszę zaznaczyć nie więcej niż 2 warsztaty cyframi od 1 - 2. Gdzie temat warsztatu oznaczony nr 1 oznacza, że  udziałem w tym warsztacie jestem </w:t>
            </w:r>
            <w:r w:rsidRPr="00471F8B">
              <w:rPr>
                <w:rFonts w:asciiTheme="minorHAnsi" w:hAnsiTheme="minorHAnsi"/>
                <w:sz w:val="22"/>
                <w:szCs w:val="22"/>
              </w:rPr>
              <w:t xml:space="preserve">zainteresowany/zainteresowana w pierwszej kolejności </w:t>
            </w:r>
          </w:p>
          <w:p w:rsidR="00984449" w:rsidRPr="00086573" w:rsidRDefault="00984449" w:rsidP="000D6DD3">
            <w:pPr>
              <w:pStyle w:val="NormalnyWeb"/>
              <w:rPr>
                <w:rFonts w:ascii="Garamond" w:hAnsi="Garamond" w:cs="Segoe U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984449" w:rsidRPr="00086573" w:rsidRDefault="00984449" w:rsidP="000D6DD3">
            <w:pPr>
              <w:pStyle w:val="NormalnyWeb"/>
              <w:rPr>
                <w:rFonts w:ascii="Garamond" w:hAnsi="Garamond" w:cs="Segoe UI"/>
                <w:b/>
                <w:lang w:eastAsia="en-US"/>
              </w:rPr>
            </w:pPr>
          </w:p>
        </w:tc>
      </w:tr>
      <w:tr w:rsidR="00984449" w:rsidRPr="00086573" w:rsidTr="00DE47D2">
        <w:trPr>
          <w:trHeight w:val="1025"/>
        </w:trPr>
        <w:tc>
          <w:tcPr>
            <w:tcW w:w="9579" w:type="dxa"/>
            <w:shd w:val="clear" w:color="auto" w:fill="FFFFFF" w:themeFill="background1"/>
          </w:tcPr>
          <w:p w:rsidR="00984449" w:rsidRDefault="00984449" w:rsidP="000D6DD3">
            <w:pPr>
              <w:pStyle w:val="NormalnyWeb"/>
              <w:jc w:val="both"/>
              <w:rPr>
                <w:rFonts w:ascii="Garamond" w:hAnsi="Garamond" w:cs="Segoe UI"/>
                <w:u w:val="single"/>
                <w:lang w:eastAsia="en-US"/>
              </w:rPr>
            </w:pPr>
          </w:p>
          <w:p w:rsidR="00984449" w:rsidRDefault="00471F8B" w:rsidP="000D6DD3">
            <w:pPr>
              <w:pStyle w:val="NormalnyWeb"/>
              <w:jc w:val="both"/>
              <w:rPr>
                <w:rFonts w:asciiTheme="minorHAnsi" w:hAnsiTheme="minorHAnsi" w:cs="Segoe U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Segoe UI"/>
                <w:sz w:val="22"/>
                <w:szCs w:val="22"/>
                <w:u w:val="single"/>
                <w:lang w:eastAsia="en-US"/>
              </w:rPr>
              <w:t xml:space="preserve">1 warsztat: </w:t>
            </w:r>
            <w:r w:rsidRPr="00471F8B">
              <w:rPr>
                <w:rFonts w:asciiTheme="minorHAnsi" w:hAnsiTheme="minorHAnsi" w:cs="Segoe UI"/>
                <w:b/>
                <w:sz w:val="22"/>
                <w:szCs w:val="22"/>
                <w:lang w:eastAsia="en-US"/>
              </w:rPr>
              <w:t xml:space="preserve">„Nikt czyli kto? O odpowiedzialności klinicznej pracy socjalnej” </w:t>
            </w:r>
          </w:p>
          <w:p w:rsidR="00471F8B" w:rsidRPr="00471F8B" w:rsidRDefault="00471F8B" w:rsidP="000D6DD3">
            <w:pPr>
              <w:pStyle w:val="NormalnyWeb"/>
              <w:jc w:val="both"/>
              <w:rPr>
                <w:rFonts w:asciiTheme="minorHAnsi" w:hAnsiTheme="minorHAnsi" w:cs="Segoe U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eastAsia="en-US"/>
              </w:rPr>
              <w:t>Prowadzenie: dr hab. Hubert Kaszyński (ISUJ), Roksana Kociołek (</w:t>
            </w:r>
            <w:proofErr w:type="spellStart"/>
            <w:r>
              <w:rPr>
                <w:rFonts w:asciiTheme="minorHAnsi" w:hAnsiTheme="minorHAnsi" w:cs="Segoe UI"/>
                <w:sz w:val="22"/>
                <w:szCs w:val="22"/>
                <w:lang w:eastAsia="en-US"/>
              </w:rPr>
              <w:t>ITiES</w:t>
            </w:r>
            <w:proofErr w:type="spellEnd"/>
            <w:r>
              <w:rPr>
                <w:rFonts w:asciiTheme="minorHAnsi" w:hAnsiTheme="minorHAnsi" w:cs="Segoe UI"/>
                <w:sz w:val="22"/>
                <w:szCs w:val="22"/>
                <w:lang w:eastAsia="en-US"/>
              </w:rPr>
              <w:t>)</w:t>
            </w:r>
          </w:p>
          <w:p w:rsidR="00984449" w:rsidRPr="00086573" w:rsidRDefault="00984449" w:rsidP="000D6DD3">
            <w:pPr>
              <w:pStyle w:val="NormalnyWeb"/>
              <w:jc w:val="both"/>
              <w:rPr>
                <w:rFonts w:ascii="Garamond" w:hAnsi="Garamond" w:cs="Segoe UI"/>
                <w:lang w:eastAsia="en-US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984449" w:rsidRPr="00086573" w:rsidRDefault="00984449" w:rsidP="000D6DD3">
            <w:pPr>
              <w:pStyle w:val="NormalnyWeb"/>
              <w:rPr>
                <w:rFonts w:ascii="Garamond" w:hAnsi="Garamond" w:cs="Segoe UI"/>
                <w:b/>
                <w:lang w:eastAsia="en-US"/>
              </w:rPr>
            </w:pPr>
          </w:p>
        </w:tc>
      </w:tr>
      <w:tr w:rsidR="00984449" w:rsidRPr="00086573" w:rsidTr="00DE47D2">
        <w:trPr>
          <w:trHeight w:val="1121"/>
        </w:trPr>
        <w:tc>
          <w:tcPr>
            <w:tcW w:w="9579" w:type="dxa"/>
            <w:shd w:val="clear" w:color="auto" w:fill="FFFFFF" w:themeFill="background1"/>
          </w:tcPr>
          <w:p w:rsidR="00984449" w:rsidRDefault="00984449" w:rsidP="000D6DD3">
            <w:pPr>
              <w:pStyle w:val="NormalnyWeb"/>
              <w:jc w:val="both"/>
              <w:rPr>
                <w:rFonts w:ascii="Garamond" w:hAnsi="Garamond" w:cs="Segoe UI"/>
                <w:u w:val="single"/>
                <w:lang w:eastAsia="en-US"/>
              </w:rPr>
            </w:pPr>
          </w:p>
          <w:p w:rsidR="00984449" w:rsidRPr="00DE47D2" w:rsidRDefault="00471F8B" w:rsidP="00471F8B">
            <w:pPr>
              <w:pStyle w:val="NormalnyWeb"/>
              <w:jc w:val="both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u w:val="single"/>
                <w:lang w:eastAsia="en-US"/>
              </w:rPr>
              <w:t>2 warsztat:</w:t>
            </w:r>
            <w:r w:rsidR="00984449" w:rsidRPr="00086573">
              <w:rPr>
                <w:rFonts w:ascii="Garamond" w:hAnsi="Garamond" w:cs="Segoe UI"/>
                <w:b/>
                <w:lang w:eastAsia="en-US"/>
              </w:rPr>
              <w:t xml:space="preserve"> </w:t>
            </w:r>
            <w:r w:rsidR="00984449" w:rsidRPr="00471F8B">
              <w:rPr>
                <w:rFonts w:asciiTheme="minorHAnsi" w:hAnsiTheme="minorHAnsi" w:cs="Segoe UI"/>
                <w:b/>
              </w:rPr>
              <w:t xml:space="preserve">„Otwarty Dialog – włączenie rodzin i </w:t>
            </w:r>
            <w:proofErr w:type="spellStart"/>
            <w:r w:rsidR="00984449" w:rsidRPr="00471F8B">
              <w:rPr>
                <w:rFonts w:asciiTheme="minorHAnsi" w:hAnsiTheme="minorHAnsi" w:cs="Segoe UI"/>
                <w:b/>
              </w:rPr>
              <w:t>i</w:t>
            </w:r>
            <w:proofErr w:type="spellEnd"/>
            <w:r w:rsidR="00984449" w:rsidRPr="00471F8B">
              <w:rPr>
                <w:rFonts w:asciiTheme="minorHAnsi" w:hAnsiTheme="minorHAnsi" w:cs="Segoe UI"/>
                <w:b/>
              </w:rPr>
              <w:t xml:space="preserve"> sieci społecznych osób w proces pomocy i terapii.</w:t>
            </w:r>
            <w:bookmarkStart w:id="0" w:name="_GoBack"/>
            <w:bookmarkEnd w:id="0"/>
            <w:r w:rsidR="00DE47D2">
              <w:rPr>
                <w:rFonts w:asciiTheme="minorHAnsi" w:hAnsiTheme="minorHAnsi" w:cs="Segoe UI"/>
                <w:b/>
              </w:rPr>
              <w:t xml:space="preserve"> </w:t>
            </w:r>
            <w:r>
              <w:rPr>
                <w:rFonts w:asciiTheme="minorHAnsi" w:hAnsiTheme="minorHAnsi" w:cs="Segoe UI"/>
              </w:rPr>
              <w:t>Prowadzenie: dr Werner Schuetze</w:t>
            </w:r>
          </w:p>
        </w:tc>
        <w:tc>
          <w:tcPr>
            <w:tcW w:w="867" w:type="dxa"/>
            <w:shd w:val="clear" w:color="auto" w:fill="FFFFFF" w:themeFill="background1"/>
          </w:tcPr>
          <w:p w:rsidR="00984449" w:rsidRPr="00086573" w:rsidRDefault="00984449" w:rsidP="000D6DD3">
            <w:pPr>
              <w:pStyle w:val="NormalnyWeb"/>
              <w:rPr>
                <w:rFonts w:ascii="Garamond" w:hAnsi="Garamond" w:cs="Segoe UI"/>
                <w:b/>
                <w:lang w:eastAsia="en-US"/>
              </w:rPr>
            </w:pPr>
          </w:p>
        </w:tc>
      </w:tr>
      <w:tr w:rsidR="00984449" w:rsidRPr="00086573" w:rsidTr="00DE47D2">
        <w:trPr>
          <w:trHeight w:val="1028"/>
        </w:trPr>
        <w:tc>
          <w:tcPr>
            <w:tcW w:w="9579" w:type="dxa"/>
            <w:shd w:val="clear" w:color="auto" w:fill="FFFFFF" w:themeFill="background1"/>
          </w:tcPr>
          <w:p w:rsidR="00984449" w:rsidRDefault="00984449" w:rsidP="000D6DD3">
            <w:pPr>
              <w:pStyle w:val="NormalnyWeb"/>
              <w:jc w:val="both"/>
              <w:rPr>
                <w:rFonts w:ascii="Garamond" w:hAnsi="Garamond" w:cs="Segoe UI"/>
                <w:u w:val="single"/>
                <w:lang w:eastAsia="en-US"/>
              </w:rPr>
            </w:pPr>
          </w:p>
          <w:p w:rsidR="00471F8B" w:rsidRPr="00471F8B" w:rsidRDefault="00471F8B" w:rsidP="00471F8B">
            <w:pPr>
              <w:pStyle w:val="NormalnyWeb"/>
              <w:jc w:val="both"/>
              <w:rPr>
                <w:rFonts w:asciiTheme="minorHAnsi" w:hAnsiTheme="minorHAnsi" w:cs="Segoe UI"/>
                <w:lang w:eastAsia="en-US"/>
              </w:rPr>
            </w:pPr>
            <w:r>
              <w:rPr>
                <w:rFonts w:asciiTheme="minorHAnsi" w:hAnsiTheme="minorHAnsi" w:cs="Segoe UI"/>
                <w:u w:val="single"/>
                <w:lang w:eastAsia="en-US"/>
              </w:rPr>
              <w:t>3 warsztat</w:t>
            </w:r>
            <w:r w:rsidRPr="005F41ED">
              <w:rPr>
                <w:rFonts w:asciiTheme="minorHAnsi" w:hAnsiTheme="minorHAnsi" w:cs="Segoe UI"/>
                <w:b/>
                <w:u w:val="single"/>
                <w:lang w:eastAsia="en-US"/>
              </w:rPr>
              <w:t xml:space="preserve">: </w:t>
            </w:r>
            <w:r w:rsidRPr="005F41ED">
              <w:rPr>
                <w:rFonts w:asciiTheme="minorHAnsi" w:hAnsiTheme="minorHAnsi" w:cs="Segoe UI"/>
                <w:b/>
                <w:lang w:eastAsia="en-US"/>
              </w:rPr>
              <w:t>„Osoba chorująca psychicznie: na ile bliska na ile daleka” - psychodrama</w:t>
            </w:r>
            <w:r w:rsidR="005F41ED">
              <w:rPr>
                <w:rFonts w:ascii="Garamond" w:hAnsi="Garamond" w:cs="Segoe UI"/>
                <w:b/>
                <w:lang w:eastAsia="en-US"/>
              </w:rPr>
              <w:br/>
            </w:r>
            <w:r w:rsidRPr="00471F8B">
              <w:rPr>
                <w:rFonts w:asciiTheme="minorHAnsi" w:hAnsiTheme="minorHAnsi" w:cs="Segoe UI"/>
                <w:lang w:eastAsia="en-US"/>
              </w:rPr>
              <w:t>Prowadzenie</w:t>
            </w:r>
            <w:r w:rsidR="005F41ED">
              <w:rPr>
                <w:rFonts w:asciiTheme="minorHAnsi" w:hAnsiTheme="minorHAnsi" w:cs="Segoe UI"/>
                <w:lang w:eastAsia="en-US"/>
              </w:rPr>
              <w:t>: dr Roman Ludkiewicz</w:t>
            </w:r>
          </w:p>
        </w:tc>
        <w:tc>
          <w:tcPr>
            <w:tcW w:w="867" w:type="dxa"/>
            <w:shd w:val="clear" w:color="auto" w:fill="FFFFFF" w:themeFill="background1"/>
          </w:tcPr>
          <w:p w:rsidR="00984449" w:rsidRPr="00086573" w:rsidRDefault="00984449" w:rsidP="000D6DD3">
            <w:pPr>
              <w:pStyle w:val="NormalnyWeb"/>
              <w:rPr>
                <w:rFonts w:ascii="Garamond" w:hAnsi="Garamond" w:cs="Segoe UI"/>
                <w:b/>
                <w:lang w:eastAsia="en-US"/>
              </w:rPr>
            </w:pPr>
          </w:p>
        </w:tc>
      </w:tr>
      <w:tr w:rsidR="00984449" w:rsidRPr="00086573" w:rsidTr="00DE47D2">
        <w:trPr>
          <w:trHeight w:val="1127"/>
        </w:trPr>
        <w:tc>
          <w:tcPr>
            <w:tcW w:w="9579" w:type="dxa"/>
            <w:shd w:val="clear" w:color="auto" w:fill="FFFFFF" w:themeFill="background1"/>
          </w:tcPr>
          <w:p w:rsidR="00984449" w:rsidRPr="005F41ED" w:rsidRDefault="005F41ED" w:rsidP="000D6DD3">
            <w:pPr>
              <w:jc w:val="both"/>
              <w:rPr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4 warsztat: </w:t>
            </w:r>
            <w:r>
              <w:rPr>
                <w:sz w:val="24"/>
                <w:szCs w:val="24"/>
              </w:rPr>
              <w:t>„</w:t>
            </w:r>
            <w:r w:rsidRPr="005F41ED">
              <w:rPr>
                <w:b/>
                <w:sz w:val="24"/>
                <w:szCs w:val="24"/>
              </w:rPr>
              <w:t>W sieci wsparcia – wsparcie środowiskowe osób doświadczających kryzysów psychicznych</w:t>
            </w:r>
            <w:r w:rsidRPr="005F41ED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Prowadzenie: dr hab. Paweł Bronowski</w:t>
            </w:r>
          </w:p>
        </w:tc>
        <w:tc>
          <w:tcPr>
            <w:tcW w:w="867" w:type="dxa"/>
            <w:shd w:val="clear" w:color="auto" w:fill="FFFFFF" w:themeFill="background1"/>
          </w:tcPr>
          <w:p w:rsidR="00984449" w:rsidRPr="00086573" w:rsidRDefault="00984449" w:rsidP="000D6DD3">
            <w:pPr>
              <w:pStyle w:val="NormalnyWeb"/>
              <w:rPr>
                <w:rFonts w:ascii="Garamond" w:hAnsi="Garamond" w:cs="Segoe UI"/>
                <w:b/>
                <w:lang w:eastAsia="en-US"/>
              </w:rPr>
            </w:pPr>
          </w:p>
        </w:tc>
      </w:tr>
    </w:tbl>
    <w:p w:rsidR="00DE47D2" w:rsidRDefault="00DE47D2" w:rsidP="00DE47D2">
      <w:pPr>
        <w:spacing w:after="0" w:line="240" w:lineRule="auto"/>
        <w:ind w:left="-709" w:right="-142"/>
        <w:jc w:val="both"/>
        <w:rPr>
          <w:b/>
        </w:rPr>
      </w:pPr>
    </w:p>
    <w:p w:rsidR="00DE47D2" w:rsidRDefault="005F41ED" w:rsidP="00DE47D2">
      <w:pPr>
        <w:spacing w:after="0" w:line="240" w:lineRule="auto"/>
        <w:ind w:left="-709" w:right="-142"/>
        <w:jc w:val="both"/>
        <w:rPr>
          <w:b/>
        </w:rPr>
      </w:pPr>
      <w:r w:rsidRPr="005F41ED">
        <w:rPr>
          <w:b/>
        </w:rPr>
        <w:t>Udział w wydarzeniach jest bezpłatny. Liczba miejsc ograniczona. Prosimy o wypełnienie i odesłanie formularza pocztą e-mail:</w:t>
      </w:r>
      <w:r>
        <w:rPr>
          <w:b/>
        </w:rPr>
        <w:t xml:space="preserve"> </w:t>
      </w:r>
      <w:hyperlink r:id="rId7" w:history="1">
        <w:r w:rsidRPr="00FA0E8C">
          <w:rPr>
            <w:rStyle w:val="Hipercze"/>
            <w:b/>
          </w:rPr>
          <w:t>info@otwartebramy.org</w:t>
        </w:r>
      </w:hyperlink>
      <w:r>
        <w:rPr>
          <w:b/>
        </w:rPr>
        <w:t xml:space="preserve"> do dnia 12 września 2016</w:t>
      </w:r>
      <w:r w:rsidRPr="005F41ED">
        <w:rPr>
          <w:b/>
        </w:rPr>
        <w:t xml:space="preserve"> r., </w:t>
      </w:r>
    </w:p>
    <w:p w:rsidR="00DE47D2" w:rsidRDefault="00DE47D2" w:rsidP="00DE47D2">
      <w:pPr>
        <w:spacing w:after="0" w:line="240" w:lineRule="auto"/>
        <w:ind w:left="-709" w:right="-142"/>
        <w:jc w:val="both"/>
      </w:pPr>
    </w:p>
    <w:p w:rsidR="005F41ED" w:rsidRDefault="00DE47D2" w:rsidP="00DE47D2">
      <w:pPr>
        <w:spacing w:after="0" w:line="240" w:lineRule="auto"/>
        <w:ind w:left="-709" w:right="-142"/>
        <w:jc w:val="both"/>
        <w:rPr>
          <w:b/>
        </w:rPr>
      </w:pPr>
      <w:r>
        <w:rPr>
          <w:b/>
        </w:rPr>
        <w:t>W</w:t>
      </w:r>
      <w:r w:rsidR="005F41ED" w:rsidRPr="005F41ED">
        <w:rPr>
          <w:b/>
        </w:rPr>
        <w:t xml:space="preserve">yrażam zgodę na przetwarzanie moich danych osobowych dla potrzeb procesu rekrutacji, realizacji </w:t>
      </w:r>
      <w:r>
        <w:rPr>
          <w:b/>
        </w:rPr>
        <w:br/>
      </w:r>
      <w:r w:rsidR="005F41ED" w:rsidRPr="005F41ED">
        <w:rPr>
          <w:b/>
        </w:rPr>
        <w:t xml:space="preserve">i ewaluacji Wydarzenia pt. „Otworzyć Bramy Tolerancji jak współdziałać dla </w:t>
      </w:r>
      <w:proofErr w:type="spellStart"/>
      <w:r w:rsidR="005F41ED" w:rsidRPr="005F41ED">
        <w:rPr>
          <w:b/>
        </w:rPr>
        <w:t>dobra</w:t>
      </w:r>
      <w:proofErr w:type="spellEnd"/>
      <w:r w:rsidR="005F41ED" w:rsidRPr="005F41ED">
        <w:rPr>
          <w:b/>
        </w:rPr>
        <w:t xml:space="preserve"> osoby chorującej psychicznie”</w:t>
      </w:r>
      <w:r>
        <w:rPr>
          <w:b/>
        </w:rPr>
        <w:t xml:space="preserve"> </w:t>
      </w:r>
      <w:r>
        <w:t>Podstawa prawna – Ustawa z dnia 29 sierpnia 1997r. o ochronie danych osobowych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2015r. poz. 2135 ze zm.)."</w:t>
      </w:r>
    </w:p>
    <w:p w:rsidR="00DE47D2" w:rsidRDefault="00DE47D2" w:rsidP="00DE47D2">
      <w:pPr>
        <w:spacing w:after="0" w:line="240" w:lineRule="auto"/>
        <w:ind w:left="-709" w:right="-142"/>
        <w:jc w:val="both"/>
        <w:rPr>
          <w:b/>
        </w:rPr>
      </w:pPr>
    </w:p>
    <w:p w:rsidR="00DE47D2" w:rsidRPr="005F41ED" w:rsidRDefault="00DE47D2" w:rsidP="00DE47D2">
      <w:pPr>
        <w:spacing w:after="0" w:line="240" w:lineRule="auto"/>
        <w:ind w:left="-709" w:right="-142"/>
        <w:jc w:val="both"/>
        <w:rPr>
          <w:b/>
        </w:rPr>
      </w:pPr>
    </w:p>
    <w:sectPr w:rsidR="00DE47D2" w:rsidRPr="005F41ED" w:rsidSect="005F41ED">
      <w:headerReference w:type="default" r:id="rId8"/>
      <w:pgSz w:w="11906" w:h="16838"/>
      <w:pgMar w:top="628" w:right="1700" w:bottom="50" w:left="1417" w:header="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97" w:rsidRDefault="00A80697" w:rsidP="00F75C7A">
      <w:pPr>
        <w:spacing w:after="0" w:line="240" w:lineRule="auto"/>
      </w:pPr>
      <w:r>
        <w:separator/>
      </w:r>
    </w:p>
  </w:endnote>
  <w:endnote w:type="continuationSeparator" w:id="0">
    <w:p w:rsidR="00A80697" w:rsidRDefault="00A80697" w:rsidP="00F7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97" w:rsidRDefault="00A80697" w:rsidP="00F75C7A">
      <w:pPr>
        <w:spacing w:after="0" w:line="240" w:lineRule="auto"/>
      </w:pPr>
      <w:r>
        <w:separator/>
      </w:r>
    </w:p>
  </w:footnote>
  <w:footnote w:type="continuationSeparator" w:id="0">
    <w:p w:rsidR="00A80697" w:rsidRDefault="00A80697" w:rsidP="00F7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7A" w:rsidRDefault="00F75C7A" w:rsidP="00F75C7A">
    <w:pPr>
      <w:pStyle w:val="Nagwek"/>
      <w:ind w:left="-709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4850765</wp:posOffset>
          </wp:positionH>
          <wp:positionV relativeFrom="paragraph">
            <wp:posOffset>298450</wp:posOffset>
          </wp:positionV>
          <wp:extent cx="1096010" cy="1104900"/>
          <wp:effectExtent l="19050" t="0" r="8890" b="0"/>
          <wp:wrapTight wrapText="bothSides">
            <wp:wrapPolygon edited="0">
              <wp:start x="-375" y="0"/>
              <wp:lineTo x="-375" y="21228"/>
              <wp:lineTo x="21775" y="21228"/>
              <wp:lineTo x="21775" y="0"/>
              <wp:lineTo x="-375" y="0"/>
            </wp:wrapPolygon>
          </wp:wrapTight>
          <wp:docPr id="5" name="Obraz 5" descr="C:\Users\Kapitalni społecznie\Desktop\logo latarni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italni społecznie\Desktop\logo latarnia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5C7A"/>
    <w:rsid w:val="0018474C"/>
    <w:rsid w:val="001C7CBE"/>
    <w:rsid w:val="001E2680"/>
    <w:rsid w:val="002013F8"/>
    <w:rsid w:val="00225581"/>
    <w:rsid w:val="0028692B"/>
    <w:rsid w:val="00471F8B"/>
    <w:rsid w:val="005A6466"/>
    <w:rsid w:val="005F41ED"/>
    <w:rsid w:val="00683914"/>
    <w:rsid w:val="009045A1"/>
    <w:rsid w:val="00940F85"/>
    <w:rsid w:val="00984449"/>
    <w:rsid w:val="00A80697"/>
    <w:rsid w:val="00CF7C20"/>
    <w:rsid w:val="00DE47D2"/>
    <w:rsid w:val="00F7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C7A"/>
  </w:style>
  <w:style w:type="paragraph" w:styleId="Stopka">
    <w:name w:val="footer"/>
    <w:basedOn w:val="Normalny"/>
    <w:link w:val="StopkaZnak"/>
    <w:uiPriority w:val="99"/>
    <w:unhideWhenUsed/>
    <w:rsid w:val="00F7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C7A"/>
  </w:style>
  <w:style w:type="paragraph" w:styleId="Tekstdymka">
    <w:name w:val="Balloon Text"/>
    <w:basedOn w:val="Normalny"/>
    <w:link w:val="TekstdymkaZnak"/>
    <w:uiPriority w:val="99"/>
    <w:semiHidden/>
    <w:unhideWhenUsed/>
    <w:rsid w:val="00F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44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F4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twartebram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42EC-BC77-4108-BAFC-93D234A1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Kapitalni społecznie</dc:creator>
  <cp:lastModifiedBy>Użytkownik systemu Windows</cp:lastModifiedBy>
  <cp:revision>2</cp:revision>
  <dcterms:created xsi:type="dcterms:W3CDTF">2016-08-25T21:17:00Z</dcterms:created>
  <dcterms:modified xsi:type="dcterms:W3CDTF">2016-08-25T21:17:00Z</dcterms:modified>
</cp:coreProperties>
</file>